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BD" w:rsidRPr="002A041E" w:rsidRDefault="00F644BD" w:rsidP="002A041E">
      <w:pPr>
        <w:jc w:val="center"/>
        <w:rPr>
          <w:i/>
        </w:rPr>
      </w:pPr>
    </w:p>
    <w:p w:rsidR="00F644BD" w:rsidRPr="002A041E" w:rsidRDefault="00F644BD"/>
    <w:tbl>
      <w:tblPr>
        <w:tblW w:w="9360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294"/>
        <w:gridCol w:w="3186"/>
      </w:tblGrid>
      <w:tr w:rsidR="00F644BD" w:rsidRPr="002A041E" w:rsidTr="001E2381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644BD" w:rsidRPr="002A041E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I. </w:t>
            </w:r>
            <w:r w:rsidR="0081137D"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2A041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</w:tc>
      </w:tr>
      <w:tr w:rsidR="00F644BD" w:rsidRPr="002A041E" w:rsidTr="001E238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r w:rsidRPr="002A041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Filologia</w:t>
            </w:r>
          </w:p>
        </w:tc>
      </w:tr>
      <w:tr w:rsidR="00F644BD" w:rsidRPr="002A041E" w:rsidTr="001E2381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pPr>
              <w:rPr>
                <w:b/>
              </w:rPr>
            </w:pPr>
          </w:p>
        </w:tc>
      </w:tr>
      <w:tr w:rsidR="00F644BD" w:rsidRPr="002A041E" w:rsidTr="001E2381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 w:rsidP="00776219">
            <w:r w:rsidRPr="002A041E">
              <w:t xml:space="preserve">Poziom </w:t>
            </w:r>
            <w:r w:rsidR="00855F97" w:rsidRPr="002A041E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Studia I stopnia</w:t>
            </w:r>
          </w:p>
        </w:tc>
      </w:tr>
      <w:tr w:rsidR="00F644BD" w:rsidRPr="002A041E" w:rsidTr="001E2381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1E2381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855F97">
            <w:r w:rsidRPr="002A041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855F97">
            <w:r w:rsidRPr="002A041E">
              <w:t>praktyczny</w:t>
            </w:r>
          </w:p>
        </w:tc>
      </w:tr>
      <w:tr w:rsidR="00F644BD" w:rsidRPr="002A041E" w:rsidTr="001E2381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1E2381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stacjonarne</w:t>
            </w:r>
          </w:p>
        </w:tc>
      </w:tr>
      <w:tr w:rsidR="00F644BD" w:rsidRPr="002A041E" w:rsidTr="001E2381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B03147">
            <w:r w:rsidRPr="002A041E">
              <w:t>Przedmiot/kod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PNJ – pisanie / ILSF-1-WPNJP</w:t>
            </w:r>
          </w:p>
        </w:tc>
      </w:tr>
      <w:tr w:rsidR="00F644BD" w:rsidRPr="002A041E" w:rsidTr="001E2381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1E2381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Rok studiów</w:t>
            </w:r>
          </w:p>
          <w:p w:rsidR="00F644BD" w:rsidRPr="002A041E" w:rsidRDefault="00F644BD"/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I, II, III</w:t>
            </w:r>
          </w:p>
          <w:p w:rsidR="00F644BD" w:rsidRPr="002A041E" w:rsidRDefault="00F644BD"/>
        </w:tc>
      </w:tr>
      <w:tr w:rsidR="00F644BD" w:rsidRPr="002A041E" w:rsidTr="001E2381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/>
        </w:tc>
      </w:tr>
      <w:tr w:rsidR="00F644BD" w:rsidRPr="002A041E" w:rsidTr="001E2381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pPr>
              <w:rPr>
                <w:lang w:val="en-US"/>
              </w:rPr>
            </w:pPr>
            <w:r w:rsidRPr="002A041E">
              <w:rPr>
                <w:lang w:val="en-US"/>
              </w:rPr>
              <w:t>II, III, IV, V, VI</w:t>
            </w:r>
          </w:p>
        </w:tc>
      </w:tr>
      <w:tr w:rsidR="00F644BD" w:rsidRPr="002A041E" w:rsidTr="001E2381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F644BD">
            <w:r w:rsidRPr="002A041E">
              <w:t>Wykłady:       Ćwiczenia:        Laboratoria:</w:t>
            </w:r>
            <w:r w:rsidR="00B44D1C">
              <w:t xml:space="preserve"> 90</w:t>
            </w:r>
            <w:r w:rsidRPr="002A041E">
              <w:t xml:space="preserve">        Projekty/seminaria:</w:t>
            </w:r>
          </w:p>
        </w:tc>
      </w:tr>
      <w:tr w:rsidR="00F644BD" w:rsidRPr="002A041E" w:rsidTr="001E238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 xml:space="preserve">10, w tym punktów </w:t>
            </w:r>
            <w:r w:rsidR="0082204C" w:rsidRPr="002A041E">
              <w:t>7</w:t>
            </w:r>
            <w:r w:rsidR="006A2568" w:rsidRPr="002A041E">
              <w:t xml:space="preserve"> </w:t>
            </w:r>
            <w:r w:rsidRPr="002A041E">
              <w:t>ECTS praktycznych</w:t>
            </w:r>
          </w:p>
        </w:tc>
      </w:tr>
      <w:tr w:rsidR="00F644BD" w:rsidRPr="002A041E" w:rsidTr="001E2381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2A041E" w:rsidRDefault="00287E1C">
            <w:r w:rsidRPr="002A041E">
              <w:t>-</w:t>
            </w:r>
          </w:p>
        </w:tc>
      </w:tr>
      <w:tr w:rsidR="00F644BD" w:rsidRPr="002A041E" w:rsidTr="002A041E">
        <w:trPr>
          <w:cantSplit/>
          <w:trHeight w:hRule="exact" w:val="131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2A041E" w:rsidRDefault="00F644BD">
            <w:r w:rsidRPr="002A04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Praktyczna wiedza i umiejętności językowe z semestru pierwszego.</w:t>
            </w:r>
          </w:p>
          <w:p w:rsidR="00F644BD" w:rsidRPr="002A041E" w:rsidRDefault="002A041E" w:rsidP="002A041E">
            <w:r w:rsidRPr="00F570B0">
              <w:t>Gotowość do rozwijania się i pracy indywidualnej oraz w grupie, otwartość.</w:t>
            </w:r>
          </w:p>
        </w:tc>
      </w:tr>
      <w:tr w:rsidR="002A041E" w:rsidRPr="002A041E" w:rsidTr="008D2C09">
        <w:trPr>
          <w:cantSplit/>
          <w:trHeight w:hRule="exact" w:val="3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2A041E" w:rsidRDefault="002A041E" w:rsidP="002A041E">
            <w:r w:rsidRPr="002A041E">
              <w:t xml:space="preserve">Cel(cele) przedmiotu </w:t>
            </w:r>
          </w:p>
          <w:p w:rsidR="002A041E" w:rsidRPr="002A041E" w:rsidRDefault="002A041E" w:rsidP="002A041E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Rozwijanie umiejętności logicznego, płynnego i poprawnego konstruowania wypowiedzi pisemnych różnego typu i o zróżnicowanym stopniu trudności (np. eseje, rozprawki, opowiadania, streszczenia, formy korespondencyjne) do poziomu C1(+)</w:t>
            </w:r>
            <w:r>
              <w:t xml:space="preserve"> w wybranym języku obcym</w:t>
            </w:r>
            <w:r w:rsidRPr="00F570B0">
              <w:t>.</w:t>
            </w:r>
          </w:p>
          <w:p w:rsidR="002A041E" w:rsidRPr="00F570B0" w:rsidRDefault="002A041E" w:rsidP="002A041E">
            <w:r w:rsidRPr="00F570B0">
              <w:t>Zapoznanie z różnymi rejestrami i stylami języka pisanego i różnymi formami użytkowymi.</w:t>
            </w:r>
          </w:p>
          <w:p w:rsidR="002A041E" w:rsidRPr="00F570B0" w:rsidRDefault="002A041E" w:rsidP="002A041E">
            <w:r w:rsidRPr="00F570B0">
              <w:t>Kształtowanie umiejętności stosowania różnych środków stylistycznych i form leksykalno-gramatycznych.</w:t>
            </w:r>
          </w:p>
          <w:p w:rsidR="002A041E" w:rsidRPr="00F570B0" w:rsidRDefault="002A041E" w:rsidP="002A041E">
            <w:r w:rsidRPr="00F570B0">
              <w:t>Kształtowanie umiejętności samodzielnej pracy z wykorzystaniem różnych źródeł językowych.</w:t>
            </w:r>
          </w:p>
        </w:tc>
      </w:tr>
      <w:tr w:rsidR="002A041E" w:rsidRPr="002A041E" w:rsidTr="0081050F">
        <w:trPr>
          <w:cantSplit/>
          <w:trHeight w:hRule="exact" w:val="6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2A041E" w:rsidRDefault="002A041E" w:rsidP="002A041E">
            <w:pPr>
              <w:jc w:val="center"/>
            </w:pPr>
          </w:p>
          <w:p w:rsidR="002A041E" w:rsidRPr="002A041E" w:rsidRDefault="002A041E" w:rsidP="002A041E">
            <w:pPr>
              <w:jc w:val="center"/>
              <w:rPr>
                <w:b/>
              </w:rPr>
            </w:pPr>
            <w:r w:rsidRPr="002A041E">
              <w:rPr>
                <w:b/>
              </w:rPr>
              <w:t>II. EFEKTY UCZENIA SIĘ</w:t>
            </w:r>
          </w:p>
          <w:p w:rsidR="002A041E" w:rsidRPr="002A041E" w:rsidRDefault="002A041E" w:rsidP="002A041E">
            <w:pPr>
              <w:jc w:val="center"/>
            </w:pPr>
          </w:p>
          <w:p w:rsidR="002A041E" w:rsidRPr="002A041E" w:rsidRDefault="002A041E" w:rsidP="002A041E">
            <w:pPr>
              <w:pStyle w:val="Nagwek1"/>
            </w:pPr>
            <w:r w:rsidRPr="002A041E">
              <w:t>II. EFEKTY UCZENIA SIĘ</w:t>
            </w:r>
          </w:p>
          <w:p w:rsidR="002A041E" w:rsidRPr="002A041E" w:rsidRDefault="002A041E" w:rsidP="002A041E">
            <w:pPr>
              <w:rPr>
                <w:color w:val="339966"/>
              </w:rPr>
            </w:pPr>
          </w:p>
        </w:tc>
      </w:tr>
      <w:tr w:rsidR="002A041E" w:rsidRPr="002A041E" w:rsidTr="00897B0A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2A041E" w:rsidRDefault="002A041E" w:rsidP="002A041E">
            <w:pPr>
              <w:jc w:val="center"/>
            </w:pPr>
            <w:r w:rsidRPr="002A041E">
              <w:t>Symbol efektów uczenia się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2A041E" w:rsidRDefault="002A041E" w:rsidP="002A041E">
            <w:pPr>
              <w:jc w:val="center"/>
            </w:pPr>
            <w:r w:rsidRPr="002A041E">
              <w:t>Potwierdzenie osiągnięcia efektów uczenia się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2A041E" w:rsidRDefault="002A041E" w:rsidP="002A041E">
            <w:pPr>
              <w:jc w:val="center"/>
            </w:pPr>
            <w:r w:rsidRPr="002A041E">
              <w:rPr>
                <w:bCs/>
              </w:rPr>
              <w:t>Odniesienie do efektów uczenia się  dla kierunku studiów</w:t>
            </w:r>
            <w:r w:rsidRPr="002A041E">
              <w:t xml:space="preserve">  </w:t>
            </w:r>
          </w:p>
        </w:tc>
      </w:tr>
      <w:tr w:rsidR="002A041E" w:rsidRPr="002A041E" w:rsidTr="00897B0A">
        <w:trPr>
          <w:cantSplit/>
          <w:trHeight w:hRule="exact" w:val="15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rPr>
                <w:color w:val="339966"/>
              </w:rPr>
            </w:pPr>
            <w:r w:rsidRPr="00F570B0">
              <w:t>ILSF-1-WPNJP _01</w:t>
            </w: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both"/>
            </w:pPr>
            <w:r w:rsidRPr="00F570B0">
              <w:t xml:space="preserve">Posiada wiedzę w zakresie karty opisu przedmiotu (cele i efekty uczenia się) oraz zasad bezpieczeństwa i higieny pracy w odniesieniu do przedmiotu. 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>
              <w:t>F1_W01</w:t>
            </w:r>
          </w:p>
        </w:tc>
      </w:tr>
      <w:tr w:rsidR="002A041E" w:rsidRPr="002A041E" w:rsidTr="00897B0A">
        <w:trPr>
          <w:cantSplit/>
          <w:trHeight w:hRule="exact" w:val="15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rPr>
                <w:color w:val="339966"/>
              </w:rPr>
            </w:pPr>
            <w:r w:rsidRPr="00F570B0">
              <w:lastRenderedPageBreak/>
              <w:t>ILSF-1-WPNJP _02</w:t>
            </w: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Zna zagadnienia dotyc</w:t>
            </w:r>
            <w:r>
              <w:t>zące składni wybranego języka obcego</w:t>
            </w:r>
            <w:r w:rsidRPr="00F570B0">
              <w:t xml:space="preserve"> i terminologię związaną z budową wypowiedzi</w:t>
            </w:r>
            <w:r>
              <w:t xml:space="preserve"> pisemnych</w:t>
            </w:r>
            <w:r w:rsidRPr="00F570B0">
              <w:t xml:space="preserve">. 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F1_W01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F1_W03</w:t>
            </w:r>
          </w:p>
        </w:tc>
      </w:tr>
      <w:tr w:rsidR="002A041E" w:rsidRPr="002A041E" w:rsidTr="00897B0A">
        <w:trPr>
          <w:cantSplit/>
          <w:trHeight w:hRule="exact" w:val="143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_03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Posiada wiedzę dotyczącą leksyki i gramatyki praktycznej, dzięki której rozumie i tworzy poprawne teksty pisemne.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F1_W01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F1_W03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</w:tc>
      </w:tr>
      <w:tr w:rsidR="002A041E" w:rsidRPr="002A041E" w:rsidTr="00897B0A">
        <w:trPr>
          <w:cantSplit/>
          <w:trHeight w:hRule="exact" w:val="12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_04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Rozpoznaje różne środki stylistyczne, style i rejestry wypowiedzi pisemnej oraz formy użytkowe.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F1_W01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F1_W03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</w:tc>
      </w:tr>
      <w:tr w:rsidR="002A041E" w:rsidRPr="002A041E" w:rsidTr="00897B0A">
        <w:trPr>
          <w:cantSplit/>
          <w:trHeight w:hRule="exact" w:val="17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_05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 xml:space="preserve">Potrafi poprawnie konstruować różnego typu wypowiedzi pisemne, </w:t>
            </w:r>
            <w:r>
              <w:t xml:space="preserve">w tym formy użytkowe w różnych rejestrach i stylach  </w:t>
            </w:r>
            <w:r w:rsidRPr="00F570B0">
              <w:t xml:space="preserve">np. raporty, eseje, opowiadania, streszczenia, listy, </w:t>
            </w:r>
            <w:proofErr w:type="spellStart"/>
            <w:r w:rsidRPr="00F570B0">
              <w:t>mejle</w:t>
            </w:r>
            <w:proofErr w:type="spellEnd"/>
            <w:r w:rsidRPr="00F570B0">
              <w:t>, rozprawki</w:t>
            </w:r>
            <w:r>
              <w:t>, notatki</w:t>
            </w:r>
            <w:r w:rsidRPr="00F570B0">
              <w:t>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  <w:p w:rsidR="002A041E" w:rsidRPr="00F570B0" w:rsidRDefault="002A041E" w:rsidP="002A041E"/>
        </w:tc>
      </w:tr>
      <w:tr w:rsidR="002A041E" w:rsidRPr="002A041E" w:rsidTr="00897B0A">
        <w:trPr>
          <w:cantSplit/>
          <w:trHeight w:hRule="exact" w:val="12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</w:pPr>
            <w:r w:rsidRPr="00F570B0">
              <w:t xml:space="preserve">ILSF-1-WPNJP </w:t>
            </w:r>
            <w:r>
              <w:t>_06</w:t>
            </w: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>
              <w:t>Potrafi pisemnie w</w:t>
            </w:r>
            <w:r w:rsidRPr="00F570B0">
              <w:t>yraża</w:t>
            </w:r>
            <w:r>
              <w:t>ć</w:t>
            </w:r>
            <w:r w:rsidRPr="00F570B0">
              <w:t xml:space="preserve"> i uzasadnia</w:t>
            </w:r>
            <w:r>
              <w:t>ć</w:t>
            </w:r>
            <w:r w:rsidRPr="00F570B0">
              <w:t xml:space="preserve"> swoje opinie i poglądy, przedstawia</w:t>
            </w:r>
            <w:r>
              <w:t>ć i ustosunkować</w:t>
            </w:r>
            <w:r w:rsidRPr="00F570B0">
              <w:t xml:space="preserve"> się d</w:t>
            </w:r>
            <w:r>
              <w:t>o opinii i poglądów innych osób.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 w:rsidRPr="00F570B0">
              <w:t>F1_K02</w:t>
            </w:r>
          </w:p>
          <w:p w:rsidR="002A041E" w:rsidRPr="00F570B0" w:rsidRDefault="002A041E" w:rsidP="002A041E">
            <w:pPr>
              <w:jc w:val="center"/>
            </w:pPr>
            <w:r>
              <w:t>F1_U</w:t>
            </w:r>
            <w:r w:rsidRPr="00F570B0">
              <w:t>04</w:t>
            </w:r>
          </w:p>
          <w:p w:rsidR="002A041E" w:rsidRPr="00F570B0" w:rsidRDefault="002A041E" w:rsidP="002A041E">
            <w:pPr>
              <w:jc w:val="center"/>
            </w:pPr>
            <w:r>
              <w:t>F1_U07</w:t>
            </w:r>
          </w:p>
        </w:tc>
      </w:tr>
      <w:tr w:rsidR="002A041E" w:rsidRPr="002A041E" w:rsidTr="00897B0A">
        <w:trPr>
          <w:cantSplit/>
          <w:trHeight w:hRule="exact" w:val="228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 xml:space="preserve">ILSF-1-WPNJP </w:t>
            </w:r>
            <w:r>
              <w:t>_07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Potrafi korzystać z różnych źródeł językowych w pracy zarówno samodzielnej jak i zespołowej.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pPr>
              <w:jc w:val="center"/>
            </w:pPr>
            <w:r>
              <w:t>F1_U03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F1_U07</w:t>
            </w:r>
          </w:p>
          <w:p w:rsidR="002A041E" w:rsidRPr="00F570B0" w:rsidRDefault="002A041E" w:rsidP="002A041E">
            <w:pPr>
              <w:jc w:val="center"/>
            </w:pPr>
            <w:r>
              <w:t>F1_U08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F1_K02</w:t>
            </w:r>
          </w:p>
          <w:p w:rsidR="002A041E" w:rsidRPr="00F570B0" w:rsidRDefault="002A041E" w:rsidP="002A041E">
            <w:pPr>
              <w:jc w:val="center"/>
            </w:pPr>
          </w:p>
        </w:tc>
      </w:tr>
      <w:tr w:rsidR="002A041E" w:rsidRPr="002A041E" w:rsidTr="00897B0A">
        <w:trPr>
          <w:cantSplit/>
          <w:trHeight w:hRule="exact" w:val="20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 xml:space="preserve">ILSF-1-WPNJP </w:t>
            </w:r>
            <w:r>
              <w:t>_08</w:t>
            </w:r>
          </w:p>
        </w:tc>
        <w:tc>
          <w:tcPr>
            <w:tcW w:w="38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Pr="00F570B0" w:rsidRDefault="002A041E" w:rsidP="002A041E">
            <w:r w:rsidRPr="00F570B0">
              <w:t>Jest świadomy potrzeby ciągłego rozwijania posiadanych kompetencji językowych i jest gotów do realizacji tego procesu oraz do inspirowania w tym zakresie innych.</w:t>
            </w:r>
          </w:p>
        </w:tc>
        <w:tc>
          <w:tcPr>
            <w:tcW w:w="31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A041E" w:rsidRDefault="002A041E" w:rsidP="002A041E">
            <w:pPr>
              <w:jc w:val="center"/>
            </w:pPr>
            <w:r w:rsidRPr="00F570B0">
              <w:t>F1_U07</w:t>
            </w:r>
          </w:p>
          <w:p w:rsidR="002A041E" w:rsidRPr="00F570B0" w:rsidRDefault="002A041E" w:rsidP="002A041E">
            <w:pPr>
              <w:jc w:val="center"/>
            </w:pPr>
            <w:r>
              <w:t>F1_U09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F1_U10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F1_K01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F1_K02</w:t>
            </w:r>
          </w:p>
        </w:tc>
      </w:tr>
    </w:tbl>
    <w:p w:rsidR="00F644BD" w:rsidRPr="002A041E" w:rsidRDefault="00F644BD"/>
    <w:p w:rsidR="00F644BD" w:rsidRPr="002A041E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453"/>
        <w:gridCol w:w="106"/>
        <w:gridCol w:w="2099"/>
      </w:tblGrid>
      <w:tr w:rsidR="00F644BD" w:rsidRPr="002A041E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F644BD" w:rsidRPr="002A041E" w:rsidRDefault="00855F97">
            <w:pPr>
              <w:pStyle w:val="Nagwek1"/>
            </w:pPr>
            <w:r w:rsidRPr="002A041E">
              <w:t>III. TREŚCI KSZTAŁCENIA</w:t>
            </w:r>
          </w:p>
        </w:tc>
      </w:tr>
      <w:tr w:rsidR="00E00FC6" w:rsidRPr="002A041E" w:rsidTr="00897B0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2A041E" w:rsidRDefault="00E00FC6" w:rsidP="00F644BD">
            <w:pPr>
              <w:jc w:val="center"/>
            </w:pPr>
          </w:p>
          <w:p w:rsidR="00E00FC6" w:rsidRPr="002A041E" w:rsidRDefault="00E00FC6" w:rsidP="00F644BD">
            <w:pPr>
              <w:jc w:val="center"/>
            </w:pPr>
            <w:r w:rsidRPr="002A041E">
              <w:t>Symbol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E00FC6" w:rsidRPr="002A041E" w:rsidRDefault="00E00FC6" w:rsidP="00F644BD">
            <w:pPr>
              <w:jc w:val="center"/>
            </w:pPr>
          </w:p>
          <w:p w:rsidR="00E00FC6" w:rsidRPr="002A041E" w:rsidRDefault="00D85F0F" w:rsidP="00F644BD">
            <w:pPr>
              <w:jc w:val="center"/>
            </w:pPr>
            <w:r w:rsidRPr="002A041E">
              <w:t>Treśc</w:t>
            </w:r>
            <w:r w:rsidR="00855F97" w:rsidRPr="002A041E">
              <w:t>i kształcenia</w:t>
            </w:r>
          </w:p>
          <w:p w:rsidR="00E00FC6" w:rsidRPr="002A041E" w:rsidRDefault="00E00FC6" w:rsidP="00F644BD">
            <w:pPr>
              <w:jc w:val="center"/>
            </w:pPr>
          </w:p>
        </w:tc>
        <w:tc>
          <w:tcPr>
            <w:tcW w:w="2205" w:type="dxa"/>
            <w:gridSpan w:val="2"/>
            <w:shd w:val="clear" w:color="auto" w:fill="auto"/>
          </w:tcPr>
          <w:p w:rsidR="00E00FC6" w:rsidRPr="002A041E" w:rsidRDefault="00E00FC6" w:rsidP="00FA178F">
            <w:pPr>
              <w:jc w:val="center"/>
            </w:pPr>
            <w:r w:rsidRPr="002A041E">
              <w:rPr>
                <w:bCs/>
              </w:rPr>
              <w:t>Od</w:t>
            </w:r>
            <w:r w:rsidR="00D85F0F" w:rsidRPr="002A041E">
              <w:rPr>
                <w:bCs/>
              </w:rPr>
              <w:t>niesienie do efektów uczenia się</w:t>
            </w:r>
            <w:r w:rsidRPr="002A041E">
              <w:rPr>
                <w:bCs/>
              </w:rPr>
              <w:t xml:space="preserve"> </w:t>
            </w:r>
            <w:r w:rsidR="00FA178F" w:rsidRPr="002A041E">
              <w:rPr>
                <w:bCs/>
              </w:rPr>
              <w:t>przedmiotu</w:t>
            </w:r>
          </w:p>
        </w:tc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TK_01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pPr>
              <w:jc w:val="both"/>
            </w:pPr>
            <w:r w:rsidRPr="00F570B0">
              <w:t xml:space="preserve">Omówienie przedmiotu: zapoznanie studentów z kartą opisu przedmiotu, zapoznanie z efektami uczenia się przewidzianymi dla przedmiotu, zapoznanie z celami przedmiotu </w:t>
            </w:r>
            <w:r w:rsidRPr="00F570B0">
              <w:lastRenderedPageBreak/>
              <w:t>realizowanymi                w trakcie zajęć. Zapoznanie z zasadami bezpieczeństwa i higieny pracy w odniesieniu do przedmiotu.</w:t>
            </w:r>
          </w:p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lastRenderedPageBreak/>
              <w:t>ILSF-1-WPNJP _01</w:t>
            </w:r>
          </w:p>
          <w:p w:rsidR="002A041E" w:rsidRPr="00F570B0" w:rsidRDefault="002A041E" w:rsidP="002A041E"/>
        </w:tc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TK_02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r w:rsidRPr="00F570B0">
              <w:t>Style wypowiedzi, rejestry i środki stylistyczne.</w:t>
            </w:r>
          </w:p>
          <w:p w:rsidR="002A041E" w:rsidRPr="00F570B0" w:rsidRDefault="002A041E" w:rsidP="002A041E"/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_02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_04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_05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</w:t>
            </w:r>
            <w:r>
              <w:t>WPNJP _06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</w:p>
        </w:tc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TK_03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r w:rsidRPr="00F570B0">
              <w:t>Rodzaje wypowiedzi pisemnych i form użytkowych.</w:t>
            </w:r>
          </w:p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_02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_04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_05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</w:t>
            </w:r>
            <w:r>
              <w:t>WPNJP _06</w:t>
            </w:r>
          </w:p>
        </w:tc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TK_04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r w:rsidRPr="00F570B0">
              <w:t>Struktury leksykalno-gramatyczne; terminologia związana z warsztatem tworzenia wypowiedzi pisanych; interpunkcja i ortografia.</w:t>
            </w:r>
          </w:p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_02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_03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_05</w:t>
            </w:r>
          </w:p>
        </w:tc>
      </w:tr>
      <w:tr w:rsidR="002A041E" w:rsidRPr="002A041E" w:rsidTr="00897B0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2A041E" w:rsidRPr="00F570B0" w:rsidRDefault="002A041E" w:rsidP="002A041E">
            <w:r w:rsidRPr="00F570B0">
              <w:t>TK_05</w:t>
            </w:r>
          </w:p>
        </w:tc>
        <w:tc>
          <w:tcPr>
            <w:tcW w:w="6261" w:type="dxa"/>
            <w:gridSpan w:val="6"/>
            <w:shd w:val="clear" w:color="auto" w:fill="auto"/>
          </w:tcPr>
          <w:p w:rsidR="002A041E" w:rsidRPr="00F570B0" w:rsidRDefault="002A041E" w:rsidP="002A041E">
            <w:r w:rsidRPr="00F570B0">
              <w:t>Praca z różnymi źródłami językowymi, typu słowniki ogólne, słowniki kolokacji, autentyczne materiały prasowe; podręczniki, strony i aplikacje dedykowane rozwijaniu umiejętności pisania</w:t>
            </w:r>
          </w:p>
        </w:tc>
        <w:tc>
          <w:tcPr>
            <w:tcW w:w="2205" w:type="dxa"/>
            <w:gridSpan w:val="2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_03</w:t>
            </w:r>
          </w:p>
          <w:p w:rsidR="002A041E" w:rsidRDefault="002A041E" w:rsidP="002A041E">
            <w:pPr>
              <w:jc w:val="center"/>
            </w:pPr>
            <w:r w:rsidRPr="00F570B0">
              <w:t>ILSF-1-WPNJP _04</w:t>
            </w:r>
          </w:p>
          <w:p w:rsidR="002A041E" w:rsidRPr="00C73449" w:rsidRDefault="002A041E" w:rsidP="002A041E">
            <w:pPr>
              <w:jc w:val="center"/>
            </w:pPr>
            <w:r w:rsidRPr="00F570B0">
              <w:t>ILSF-1-</w:t>
            </w:r>
            <w:r>
              <w:t>WPNJP _05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_06</w:t>
            </w:r>
          </w:p>
          <w:p w:rsidR="002A041E" w:rsidRPr="00F570B0" w:rsidRDefault="002A041E" w:rsidP="002A041E">
            <w:pPr>
              <w:jc w:val="center"/>
            </w:pPr>
            <w:r w:rsidRPr="00F570B0">
              <w:t>ILSF-1-WPNJP _07</w:t>
            </w:r>
          </w:p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_08</w:t>
            </w:r>
          </w:p>
          <w:p w:rsidR="002A041E" w:rsidRPr="00F570B0" w:rsidRDefault="002A041E" w:rsidP="002A041E"/>
        </w:tc>
      </w:tr>
      <w:tr w:rsidR="002A041E" w:rsidRPr="002A041E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pStyle w:val="Nagwek1"/>
            </w:pPr>
            <w:r w:rsidRPr="002A041E">
              <w:t>IV. LITERATURA PRZEDMIOTU</w:t>
            </w:r>
          </w:p>
        </w:tc>
      </w:tr>
      <w:tr w:rsidR="002A041E" w:rsidRPr="002A041E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Podstawowa</w:t>
            </w:r>
          </w:p>
          <w:p w:rsidR="002A041E" w:rsidRPr="002A041E" w:rsidRDefault="002A041E" w:rsidP="002A041E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>1. Brook-Hart G., Haines S., Complete CAE Student’s Book, Cambridge 2009.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 xml:space="preserve">2. Evans V., Successful Writing: Upper Intermediate, Express Publishing 2004. 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 xml:space="preserve">3. Evans V., Successful Writing: Proficiency, Express Publishing 1998. 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>4. Macpherson R., Advanced Written English, Warszawa 2009</w:t>
            </w: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Uzupełniająca</w:t>
            </w:r>
          </w:p>
          <w:p w:rsidR="002A041E" w:rsidRPr="002A041E" w:rsidRDefault="002A041E" w:rsidP="002A041E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>1. Swan M., Practical English Usage, Oxford 2011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>2. Side R., Grammar and Vocabulary Advanced and Proficiency, Longman 2013</w:t>
            </w:r>
          </w:p>
          <w:p w:rsidR="002A041E" w:rsidRPr="002A041E" w:rsidRDefault="002A041E" w:rsidP="002A041E">
            <w:pPr>
              <w:spacing w:line="360" w:lineRule="auto"/>
              <w:rPr>
                <w:lang w:val="en-US"/>
              </w:rPr>
            </w:pPr>
            <w:r w:rsidRPr="002A041E">
              <w:rPr>
                <w:lang w:val="en-US"/>
              </w:rPr>
              <w:t xml:space="preserve">3. </w:t>
            </w:r>
            <w:proofErr w:type="spellStart"/>
            <w:r w:rsidRPr="002A041E">
              <w:rPr>
                <w:lang w:val="en-US"/>
              </w:rPr>
              <w:t>Daise</w:t>
            </w:r>
            <w:proofErr w:type="spellEnd"/>
            <w:r w:rsidRPr="002A041E">
              <w:rPr>
                <w:lang w:val="en-US"/>
              </w:rPr>
              <w:t xml:space="preserve"> D., </w:t>
            </w:r>
            <w:proofErr w:type="spellStart"/>
            <w:r w:rsidRPr="002A041E">
              <w:rPr>
                <w:lang w:val="en-US"/>
              </w:rPr>
              <w:t>Norloff</w:t>
            </w:r>
            <w:proofErr w:type="spellEnd"/>
            <w:r w:rsidRPr="002A041E">
              <w:rPr>
                <w:lang w:val="en-US"/>
              </w:rPr>
              <w:t xml:space="preserve"> C., Carne P., Skills for Success: Reading and Writing, OUP 2011</w:t>
            </w:r>
          </w:p>
          <w:p w:rsidR="002A041E" w:rsidRPr="002A041E" w:rsidRDefault="002A041E" w:rsidP="002A041E">
            <w:pPr>
              <w:spacing w:line="360" w:lineRule="auto"/>
            </w:pPr>
            <w:r w:rsidRPr="002A041E">
              <w:t>Materiały uzupełniające ze źródeł w domenie publicznej online.</w:t>
            </w:r>
          </w:p>
          <w:p w:rsidR="002A041E" w:rsidRPr="002A041E" w:rsidRDefault="002A041E" w:rsidP="002A041E"/>
        </w:tc>
      </w:tr>
      <w:tr w:rsidR="002A041E" w:rsidRPr="002A041E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:rsidR="002A041E" w:rsidRPr="002A041E" w:rsidRDefault="002A041E" w:rsidP="002A041E">
            <w:pPr>
              <w:pStyle w:val="Nagwek1"/>
            </w:pPr>
            <w:r w:rsidRPr="002A041E">
              <w:t>V. SPOSÓB OCENIANIA PRACY STUDENTA</w:t>
            </w: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rPr>
                <w:bCs/>
              </w:rPr>
              <w:t xml:space="preserve">Symbol efektu uczenia się dla przedmiotu </w:t>
            </w:r>
          </w:p>
        </w:tc>
        <w:tc>
          <w:tcPr>
            <w:tcW w:w="1934" w:type="dxa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 xml:space="preserve">Forma realizacji treści kształcenia 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 xml:space="preserve">  Typ oceniania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Metody oceny</w:t>
            </w:r>
          </w:p>
          <w:p w:rsidR="002A041E" w:rsidRPr="002A041E" w:rsidRDefault="002A041E" w:rsidP="002A041E">
            <w:pPr>
              <w:jc w:val="center"/>
              <w:rPr>
                <w:color w:val="339966"/>
              </w:rPr>
            </w:pP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r w:rsidRPr="00F570B0">
              <w:t>ILSF-1-WPNJP _02</w:t>
            </w: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odpowiedź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ustna</w:t>
            </w:r>
            <w:proofErr w:type="spellEnd"/>
            <w:r w:rsidRPr="00F570B0">
              <w:rPr>
                <w:lang w:val="de-DE"/>
              </w:rPr>
              <w:t xml:space="preserve">, </w:t>
            </w: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_03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TK_04, 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odpowiedź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ustna</w:t>
            </w:r>
            <w:proofErr w:type="spellEnd"/>
            <w:r w:rsidRPr="00F570B0">
              <w:rPr>
                <w:lang w:val="de-DE"/>
              </w:rPr>
              <w:t xml:space="preserve">, </w:t>
            </w: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lastRenderedPageBreak/>
              <w:t>ILSF-1-WPNJP _04</w:t>
            </w: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odpowiedź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ustna</w:t>
            </w:r>
            <w:proofErr w:type="spellEnd"/>
            <w:r w:rsidRPr="00F570B0">
              <w:rPr>
                <w:lang w:val="de-DE"/>
              </w:rPr>
              <w:t xml:space="preserve">, </w:t>
            </w: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</w:pPr>
            <w:r w:rsidRPr="00F570B0">
              <w:t>ILSF-1-WPNJP _05</w:t>
            </w: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_06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praca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pisemna</w:t>
            </w:r>
            <w:proofErr w:type="spellEnd"/>
            <w:r>
              <w:rPr>
                <w:lang w:val="de-DE"/>
              </w:rPr>
              <w:t>,</w:t>
            </w: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_07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praca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pisemna</w:t>
            </w:r>
            <w:proofErr w:type="spellEnd"/>
            <w:r>
              <w:rPr>
                <w:lang w:val="de-DE"/>
              </w:rPr>
              <w:t>,</w:t>
            </w:r>
          </w:p>
        </w:tc>
      </w:tr>
      <w:tr w:rsidR="002A041E" w:rsidRPr="002A041E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2A041E" w:rsidRPr="00F570B0" w:rsidRDefault="002A041E" w:rsidP="002A041E">
            <w:pPr>
              <w:jc w:val="center"/>
              <w:rPr>
                <w:color w:val="339966"/>
              </w:rPr>
            </w:pPr>
            <w:r w:rsidRPr="00F570B0">
              <w:t>ILSF-1-WPNJP _08</w:t>
            </w:r>
          </w:p>
          <w:p w:rsidR="002A041E" w:rsidRPr="00F570B0" w:rsidRDefault="002A041E" w:rsidP="002A041E">
            <w:pPr>
              <w:jc w:val="center"/>
            </w:pPr>
          </w:p>
        </w:tc>
        <w:tc>
          <w:tcPr>
            <w:tcW w:w="1934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TK_02, TK_03, TK_05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r w:rsidRPr="00F570B0"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formująca</w:t>
            </w:r>
            <w:proofErr w:type="spellEnd"/>
            <w:r w:rsidRPr="00F570B0">
              <w:rPr>
                <w:lang w:val="de-DE"/>
              </w:rPr>
              <w:t>,</w:t>
            </w:r>
          </w:p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2A041E" w:rsidRPr="00F570B0" w:rsidRDefault="002A041E" w:rsidP="002A041E">
            <w:pPr>
              <w:rPr>
                <w:lang w:val="de-DE"/>
              </w:rPr>
            </w:pPr>
            <w:proofErr w:type="spellStart"/>
            <w:r w:rsidRPr="00F570B0">
              <w:rPr>
                <w:lang w:val="de-DE"/>
              </w:rPr>
              <w:t>odpowiedź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ustna</w:t>
            </w:r>
            <w:proofErr w:type="spellEnd"/>
            <w:r w:rsidRPr="00F570B0">
              <w:rPr>
                <w:lang w:val="de-DE"/>
              </w:rPr>
              <w:t xml:space="preserve">, </w:t>
            </w:r>
            <w:proofErr w:type="spellStart"/>
            <w:r w:rsidRPr="00F570B0">
              <w:rPr>
                <w:lang w:val="de-DE"/>
              </w:rPr>
              <w:t>praca</w:t>
            </w:r>
            <w:proofErr w:type="spellEnd"/>
            <w:r w:rsidRPr="00F570B0">
              <w:rPr>
                <w:lang w:val="de-DE"/>
              </w:rPr>
              <w:t xml:space="preserve"> </w:t>
            </w:r>
            <w:proofErr w:type="spellStart"/>
            <w:r w:rsidRPr="00F570B0">
              <w:rPr>
                <w:lang w:val="de-DE"/>
              </w:rPr>
              <w:t>pisemna</w:t>
            </w:r>
            <w:proofErr w:type="spellEnd"/>
          </w:p>
        </w:tc>
      </w:tr>
      <w:tr w:rsidR="002A041E" w:rsidRPr="002A041E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pStyle w:val="Nagwek1"/>
            </w:pPr>
            <w:r w:rsidRPr="002A041E">
              <w:t>VI. OBCIĄŻENIE PRACĄ STUDENTA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Średnia liczba godzin na zrealizowanie aktywności</w:t>
            </w:r>
          </w:p>
          <w:p w:rsidR="002A041E" w:rsidRPr="002A041E" w:rsidRDefault="002A041E" w:rsidP="002A041E">
            <w:pPr>
              <w:jc w:val="center"/>
              <w:rPr>
                <w:color w:val="00B050"/>
              </w:rPr>
            </w:pP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ECTS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numPr>
                <w:ilvl w:val="0"/>
                <w:numId w:val="2"/>
              </w:numPr>
            </w:pPr>
            <w:r w:rsidRPr="002A041E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2A041E" w:rsidRPr="002A041E" w:rsidRDefault="002A041E" w:rsidP="002A041E">
            <w:r w:rsidRPr="002A041E">
              <w:t>-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-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numPr>
                <w:ilvl w:val="0"/>
                <w:numId w:val="2"/>
              </w:numPr>
            </w:pPr>
            <w:r w:rsidRPr="002A041E"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2A041E" w:rsidRPr="002A041E" w:rsidRDefault="002A041E" w:rsidP="002A041E">
            <w:r w:rsidRPr="002A041E">
              <w:t>-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-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numPr>
                <w:ilvl w:val="0"/>
                <w:numId w:val="2"/>
              </w:numPr>
            </w:pPr>
            <w:r w:rsidRPr="002A041E"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2A041E" w:rsidRPr="002A041E" w:rsidRDefault="00B44D1C" w:rsidP="002A041E">
            <w:r>
              <w:t>90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2A041E" w:rsidRPr="002A041E" w:rsidRDefault="002A041E" w:rsidP="002A041E">
            <w:r w:rsidRPr="002A041E">
              <w:t>10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>Praca własna studenta</w:t>
            </w:r>
          </w:p>
          <w:p w:rsidR="002A041E" w:rsidRPr="002A041E" w:rsidRDefault="002A041E" w:rsidP="002A041E"/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B44D1C" w:rsidP="002A041E">
            <w:r>
              <w:t>Godz. 270</w:t>
            </w:r>
          </w:p>
          <w:p w:rsidR="002A041E" w:rsidRPr="002A041E" w:rsidRDefault="002A041E" w:rsidP="002A041E"/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  <w:numPr>
                <w:ilvl w:val="0"/>
                <w:numId w:val="5"/>
              </w:numPr>
              <w:rPr>
                <w:b w:val="0"/>
                <w:bCs w:val="0"/>
              </w:rPr>
            </w:pPr>
            <w:r w:rsidRPr="002A041E">
              <w:rPr>
                <w:b w:val="0"/>
                <w:bCs w:val="0"/>
              </w:rPr>
              <w:t>Czytanie wskazanej literatury, przygotowanie zadanych ćwiczeń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B44D1C" w:rsidP="002A041E">
            <w:r>
              <w:t>27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Akapitzlist"/>
              <w:numPr>
                <w:ilvl w:val="0"/>
                <w:numId w:val="5"/>
              </w:numPr>
            </w:pPr>
            <w:r w:rsidRPr="002A041E">
              <w:t>Przygotowanie zadanych prac pisemnych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B44D1C" w:rsidP="002A041E">
            <w:r>
              <w:t>216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Akapitzlist"/>
              <w:numPr>
                <w:ilvl w:val="0"/>
                <w:numId w:val="5"/>
              </w:numPr>
            </w:pPr>
            <w:r w:rsidRPr="002A041E">
              <w:t>Przygotowanie do zaliczeń i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B44D1C" w:rsidP="002A041E">
            <w:r>
              <w:t>27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B44D1C" w:rsidP="002A041E">
            <w:r>
              <w:t>36</w:t>
            </w:r>
            <w:r w:rsidR="002A041E" w:rsidRPr="002A041E">
              <w:t>0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 xml:space="preserve">Sumaryczna liczba punktów ECTS </w:t>
            </w:r>
            <w:r w:rsidRPr="002A041E"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r w:rsidRPr="002A041E">
              <w:t>10 ECTS</w:t>
            </w:r>
          </w:p>
          <w:p w:rsidR="002A041E" w:rsidRPr="002A041E" w:rsidRDefault="002A041E" w:rsidP="002A041E"/>
          <w:p w:rsidR="002A041E" w:rsidRPr="002A041E" w:rsidRDefault="002A041E" w:rsidP="002A041E"/>
          <w:p w:rsidR="002A041E" w:rsidRPr="002A041E" w:rsidRDefault="002A041E" w:rsidP="002A041E">
            <w:r w:rsidRPr="002A041E">
              <w:t xml:space="preserve">                                     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>Nakład pracy studenta 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both"/>
            </w:pPr>
            <w:r w:rsidRPr="002A041E">
              <w:t>7 ECTS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2A041E" w:rsidRPr="002A041E" w:rsidRDefault="002A041E" w:rsidP="002A041E">
            <w:pPr>
              <w:pStyle w:val="Nagwek2"/>
            </w:pPr>
            <w:r w:rsidRPr="002A041E"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2A041E" w:rsidP="002A041E">
            <w:pPr>
              <w:jc w:val="both"/>
            </w:pPr>
          </w:p>
          <w:p w:rsidR="002A041E" w:rsidRPr="002A041E" w:rsidRDefault="00B44D1C" w:rsidP="002A041E">
            <w:pPr>
              <w:jc w:val="both"/>
            </w:pPr>
            <w:r>
              <w:t>2,50</w:t>
            </w:r>
            <w:r w:rsidR="002A041E" w:rsidRPr="002A041E">
              <w:t xml:space="preserve"> ECTS</w:t>
            </w:r>
          </w:p>
        </w:tc>
      </w:tr>
      <w:tr w:rsidR="002A041E" w:rsidRPr="002A041E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30"/>
            </w:tblGrid>
            <w:tr w:rsidR="002A041E" w:rsidRPr="002A041E" w:rsidTr="00A01461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2A041E" w:rsidRPr="002A041E" w:rsidRDefault="002A041E" w:rsidP="002A041E">
                  <w:pPr>
                    <w:pStyle w:val="Nagwek2"/>
                  </w:pPr>
                  <w:r w:rsidRPr="002A041E">
                    <w:t xml:space="preserve">Nakład </w:t>
                  </w:r>
                  <w:bookmarkStart w:id="0" w:name="_GoBack"/>
                  <w:bookmarkEnd w:id="0"/>
                  <w:r w:rsidRPr="002A041E">
                    <w:t>pracy własnej studenta</w:t>
                  </w:r>
                </w:p>
              </w:tc>
            </w:tr>
          </w:tbl>
          <w:p w:rsidR="002A041E" w:rsidRPr="002A041E" w:rsidRDefault="002A041E" w:rsidP="002A041E">
            <w:pPr>
              <w:pStyle w:val="Nagwek2"/>
              <w:jc w:val="center"/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A041E" w:rsidRPr="002A041E" w:rsidRDefault="00B44D1C" w:rsidP="002A041E">
            <w:pPr>
              <w:jc w:val="both"/>
            </w:pPr>
            <w:r>
              <w:t>7,50</w:t>
            </w:r>
            <w:r w:rsidR="002A041E" w:rsidRPr="002A041E">
              <w:t xml:space="preserve"> ECTS</w:t>
            </w:r>
          </w:p>
        </w:tc>
      </w:tr>
      <w:tr w:rsidR="002A041E" w:rsidRPr="002A041E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jc w:val="center"/>
              <w:rPr>
                <w:b/>
              </w:rPr>
            </w:pPr>
            <w:r w:rsidRPr="002A041E">
              <w:rPr>
                <w:b/>
              </w:rPr>
              <w:t>VII. Zasady wyliczania nakładu pracy studenta</w:t>
            </w:r>
          </w:p>
        </w:tc>
      </w:tr>
      <w:tr w:rsidR="002A041E" w:rsidRPr="002A041E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jc w:val="center"/>
            </w:pPr>
            <w:r w:rsidRPr="002A041E">
              <w:t>Studia stacjonarne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75%  x 1 ECTS = godziny wymagające bezpośredniego udziału nauczyciela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25%  x 1 ECTS = godziny poświęcone przez studenta na pracę własną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Studia niestacjonarne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50%  x 1 ECTS = godziny wymagające bezpośredniego udziału nauczyciela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50%  x 1 ECTS = godziny poświęcone przez studenta na pracę własną</w:t>
            </w:r>
          </w:p>
          <w:p w:rsidR="002A041E" w:rsidRPr="002A041E" w:rsidRDefault="002A041E" w:rsidP="002A041E">
            <w:pPr>
              <w:jc w:val="center"/>
            </w:pPr>
            <w:r w:rsidRPr="002A041E">
              <w:t xml:space="preserve">Praktyka zawodowa 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100%  x 1 ECTS = godziny wymagające bezpośredniego udziału nauczyciela</w:t>
            </w:r>
          </w:p>
          <w:p w:rsidR="002A041E" w:rsidRPr="002A041E" w:rsidRDefault="002A041E" w:rsidP="002A041E">
            <w:pPr>
              <w:jc w:val="center"/>
            </w:pPr>
            <w:r w:rsidRPr="002A041E">
              <w:t xml:space="preserve">Zajęcia praktyczne na kierunku pielęgniarstwo </w:t>
            </w:r>
          </w:p>
          <w:p w:rsidR="002A041E" w:rsidRPr="002A041E" w:rsidRDefault="002A041E" w:rsidP="002A041E">
            <w:pPr>
              <w:jc w:val="center"/>
            </w:pPr>
            <w:r w:rsidRPr="002A041E">
              <w:t>100%  x 1 ECTS = godziny wymagające bezpośredniego udziału nauczyciela</w:t>
            </w:r>
          </w:p>
          <w:p w:rsidR="002A041E" w:rsidRPr="002A041E" w:rsidRDefault="002A041E" w:rsidP="002A041E">
            <w:pPr>
              <w:jc w:val="center"/>
            </w:pPr>
          </w:p>
        </w:tc>
      </w:tr>
      <w:tr w:rsidR="002A041E" w:rsidRPr="002A041E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:rsidR="002A041E" w:rsidRPr="002A041E" w:rsidRDefault="002A041E" w:rsidP="002A041E">
            <w:pPr>
              <w:jc w:val="center"/>
              <w:rPr>
                <w:b/>
              </w:rPr>
            </w:pPr>
            <w:r w:rsidRPr="002A041E">
              <w:rPr>
                <w:b/>
              </w:rPr>
              <w:lastRenderedPageBreak/>
              <w:t>VIII. KRYTERIA OCENY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znakomita wiedza, umiejętności, kompetencje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bardzo dobra wiedza, umiejętności, kompetencje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dobra wiedza, umiejętności, kompetencje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zadowalająca wiedza, umiejętności, kompetencje, ale ze znacznymi niedociągnięciami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zadowalająca wiedza, umiejętności, kompetencje, z licznymi błędami</w:t>
            </w:r>
          </w:p>
        </w:tc>
      </w:tr>
      <w:tr w:rsidR="002A041E" w:rsidRPr="002A041E" w:rsidTr="00761833">
        <w:trPr>
          <w:jc w:val="center"/>
        </w:trPr>
        <w:tc>
          <w:tcPr>
            <w:tcW w:w="675" w:type="dxa"/>
            <w:shd w:val="clear" w:color="auto" w:fill="auto"/>
          </w:tcPr>
          <w:p w:rsidR="002A041E" w:rsidRPr="002A041E" w:rsidRDefault="002A041E" w:rsidP="002A041E">
            <w:r w:rsidRPr="002A041E"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:rsidR="002A041E" w:rsidRPr="002A041E" w:rsidRDefault="002A041E" w:rsidP="002A041E">
            <w:r w:rsidRPr="002A041E">
              <w:t>niezadowalająca wiedza, umiejętności, kompetencje</w:t>
            </w:r>
          </w:p>
        </w:tc>
      </w:tr>
    </w:tbl>
    <w:p w:rsidR="00EC0243" w:rsidRPr="002A041E" w:rsidRDefault="00EC0243" w:rsidP="00121BBD">
      <w:r w:rsidRPr="002A041E">
        <w:t xml:space="preserve">Zatwierdzenie </w:t>
      </w:r>
      <w:r w:rsidR="00066577" w:rsidRPr="002A041E">
        <w:t xml:space="preserve">karty </w:t>
      </w:r>
      <w:r w:rsidR="00AF3B1E" w:rsidRPr="002A041E">
        <w:t xml:space="preserve">opisu </w:t>
      </w:r>
      <w:r w:rsidR="00066577" w:rsidRPr="002A041E">
        <w:t>przedmiotu</w:t>
      </w:r>
      <w:r w:rsidR="00121BBD" w:rsidRPr="002A041E">
        <w:t>:</w:t>
      </w:r>
    </w:p>
    <w:p w:rsidR="00121BBD" w:rsidRPr="002A041E" w:rsidRDefault="00121BBD" w:rsidP="00121BBD"/>
    <w:p w:rsidR="00121BBD" w:rsidRPr="002A041E" w:rsidRDefault="00121BBD" w:rsidP="00121BBD">
      <w:r w:rsidRPr="002A041E">
        <w:t>Opracował:</w:t>
      </w:r>
      <w:r w:rsidR="00C52285" w:rsidRPr="002A041E">
        <w:t xml:space="preserve"> mgr Barbara </w:t>
      </w:r>
      <w:proofErr w:type="spellStart"/>
      <w:r w:rsidR="00C52285" w:rsidRPr="002A041E">
        <w:t>Malepsza</w:t>
      </w:r>
      <w:proofErr w:type="spellEnd"/>
    </w:p>
    <w:p w:rsidR="00121BBD" w:rsidRPr="002A041E" w:rsidRDefault="00121BBD" w:rsidP="00121BBD">
      <w:r w:rsidRPr="002A041E">
        <w:t xml:space="preserve">Sprawdził  pod względem formalnym (koordynator </w:t>
      </w:r>
      <w:r w:rsidR="00066577" w:rsidRPr="002A041E">
        <w:t>przedmiotu</w:t>
      </w:r>
      <w:r w:rsidR="003974EB" w:rsidRPr="002A041E">
        <w:t>): mgr Karolina Pawlak</w:t>
      </w:r>
    </w:p>
    <w:p w:rsidR="00121BBD" w:rsidRPr="002A041E" w:rsidRDefault="00121BBD" w:rsidP="00121BBD">
      <w:r w:rsidRPr="002A041E">
        <w:t>Zatwierdził (Dyrektor Instytutu):</w:t>
      </w:r>
      <w:r w:rsidR="003974EB" w:rsidRPr="002A041E">
        <w:t xml:space="preserve"> dr Aleksandra Wojciechowska</w:t>
      </w:r>
    </w:p>
    <w:sectPr w:rsidR="00121BBD" w:rsidRPr="002A041E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BE8" w:rsidRDefault="00A44BE8" w:rsidP="00CD37A2">
      <w:r>
        <w:separator/>
      </w:r>
    </w:p>
  </w:endnote>
  <w:endnote w:type="continuationSeparator" w:id="0">
    <w:p w:rsidR="00A44BE8" w:rsidRDefault="00A44BE8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D1C">
          <w:rPr>
            <w:noProof/>
          </w:rPr>
          <w:t>2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BE8" w:rsidRDefault="00A44BE8" w:rsidP="00CD37A2">
      <w:r>
        <w:separator/>
      </w:r>
    </w:p>
  </w:footnote>
  <w:footnote w:type="continuationSeparator" w:id="0">
    <w:p w:rsidR="00A44BE8" w:rsidRDefault="00A44BE8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3302"/>
    <w:multiLevelType w:val="hybridMultilevel"/>
    <w:tmpl w:val="E2544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3323B"/>
    <w:multiLevelType w:val="hybridMultilevel"/>
    <w:tmpl w:val="E5B28D5E"/>
    <w:lvl w:ilvl="0" w:tplc="D4124A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31210"/>
    <w:multiLevelType w:val="hybridMultilevel"/>
    <w:tmpl w:val="58BC7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FC6"/>
    <w:rsid w:val="00010FE2"/>
    <w:rsid w:val="000213FA"/>
    <w:rsid w:val="00044BD0"/>
    <w:rsid w:val="00057326"/>
    <w:rsid w:val="00066577"/>
    <w:rsid w:val="000766B2"/>
    <w:rsid w:val="00094F4A"/>
    <w:rsid w:val="000A2D18"/>
    <w:rsid w:val="000F63DE"/>
    <w:rsid w:val="00121BBD"/>
    <w:rsid w:val="00142164"/>
    <w:rsid w:val="0017054E"/>
    <w:rsid w:val="001A7882"/>
    <w:rsid w:val="001C3DCA"/>
    <w:rsid w:val="001C696C"/>
    <w:rsid w:val="001D7EBF"/>
    <w:rsid w:val="001E2381"/>
    <w:rsid w:val="001E5DF8"/>
    <w:rsid w:val="002129AA"/>
    <w:rsid w:val="002451F1"/>
    <w:rsid w:val="002710FF"/>
    <w:rsid w:val="00287E1C"/>
    <w:rsid w:val="002A041E"/>
    <w:rsid w:val="002C2360"/>
    <w:rsid w:val="00302574"/>
    <w:rsid w:val="003974EB"/>
    <w:rsid w:val="003A5600"/>
    <w:rsid w:val="003D3F28"/>
    <w:rsid w:val="003E47CB"/>
    <w:rsid w:val="00401C09"/>
    <w:rsid w:val="00414321"/>
    <w:rsid w:val="00430577"/>
    <w:rsid w:val="00433AB1"/>
    <w:rsid w:val="0049795E"/>
    <w:rsid w:val="004C7DD7"/>
    <w:rsid w:val="004E4596"/>
    <w:rsid w:val="00504158"/>
    <w:rsid w:val="00520CC5"/>
    <w:rsid w:val="00525146"/>
    <w:rsid w:val="00537121"/>
    <w:rsid w:val="00543DE6"/>
    <w:rsid w:val="00546A11"/>
    <w:rsid w:val="005726AD"/>
    <w:rsid w:val="00580006"/>
    <w:rsid w:val="005805FA"/>
    <w:rsid w:val="00582C3B"/>
    <w:rsid w:val="005E204E"/>
    <w:rsid w:val="005F324E"/>
    <w:rsid w:val="006026F9"/>
    <w:rsid w:val="00622632"/>
    <w:rsid w:val="00671340"/>
    <w:rsid w:val="00675869"/>
    <w:rsid w:val="006A2568"/>
    <w:rsid w:val="006A5DCB"/>
    <w:rsid w:val="006C275B"/>
    <w:rsid w:val="00761833"/>
    <w:rsid w:val="0077007C"/>
    <w:rsid w:val="00776219"/>
    <w:rsid w:val="007944BE"/>
    <w:rsid w:val="007A140F"/>
    <w:rsid w:val="007A669B"/>
    <w:rsid w:val="007D05F8"/>
    <w:rsid w:val="007E58BA"/>
    <w:rsid w:val="007F3C70"/>
    <w:rsid w:val="0081050F"/>
    <w:rsid w:val="0081137D"/>
    <w:rsid w:val="0082204C"/>
    <w:rsid w:val="00823DDC"/>
    <w:rsid w:val="00855F97"/>
    <w:rsid w:val="00897B0A"/>
    <w:rsid w:val="008B5C88"/>
    <w:rsid w:val="008D2C09"/>
    <w:rsid w:val="008F0CB3"/>
    <w:rsid w:val="008F2508"/>
    <w:rsid w:val="0090408C"/>
    <w:rsid w:val="0091041A"/>
    <w:rsid w:val="00927917"/>
    <w:rsid w:val="00945386"/>
    <w:rsid w:val="00952D80"/>
    <w:rsid w:val="00973A98"/>
    <w:rsid w:val="00976548"/>
    <w:rsid w:val="00982536"/>
    <w:rsid w:val="009D2FCA"/>
    <w:rsid w:val="009D6A71"/>
    <w:rsid w:val="00A203F6"/>
    <w:rsid w:val="00A44BE8"/>
    <w:rsid w:val="00A76BC3"/>
    <w:rsid w:val="00A87612"/>
    <w:rsid w:val="00AB7B9A"/>
    <w:rsid w:val="00AD2AAA"/>
    <w:rsid w:val="00AE4CAF"/>
    <w:rsid w:val="00AE5261"/>
    <w:rsid w:val="00AF3B1E"/>
    <w:rsid w:val="00B03147"/>
    <w:rsid w:val="00B06C77"/>
    <w:rsid w:val="00B12D9B"/>
    <w:rsid w:val="00B21C96"/>
    <w:rsid w:val="00B44D1C"/>
    <w:rsid w:val="00B52F45"/>
    <w:rsid w:val="00B774D1"/>
    <w:rsid w:val="00BC08C2"/>
    <w:rsid w:val="00BC5BF0"/>
    <w:rsid w:val="00BC641C"/>
    <w:rsid w:val="00C10161"/>
    <w:rsid w:val="00C125F9"/>
    <w:rsid w:val="00C24973"/>
    <w:rsid w:val="00C3747B"/>
    <w:rsid w:val="00C52285"/>
    <w:rsid w:val="00C53847"/>
    <w:rsid w:val="00C579C1"/>
    <w:rsid w:val="00C9583D"/>
    <w:rsid w:val="00CB1728"/>
    <w:rsid w:val="00CD37A2"/>
    <w:rsid w:val="00CD3905"/>
    <w:rsid w:val="00CF2ED4"/>
    <w:rsid w:val="00D059DA"/>
    <w:rsid w:val="00D37BB4"/>
    <w:rsid w:val="00D42993"/>
    <w:rsid w:val="00D478CA"/>
    <w:rsid w:val="00D82E17"/>
    <w:rsid w:val="00D8460B"/>
    <w:rsid w:val="00D85F0F"/>
    <w:rsid w:val="00E00FC6"/>
    <w:rsid w:val="00E159D1"/>
    <w:rsid w:val="00E32FE6"/>
    <w:rsid w:val="00E50BCD"/>
    <w:rsid w:val="00E521B3"/>
    <w:rsid w:val="00E6136A"/>
    <w:rsid w:val="00E67FE5"/>
    <w:rsid w:val="00E84399"/>
    <w:rsid w:val="00EC0243"/>
    <w:rsid w:val="00EC4632"/>
    <w:rsid w:val="00F644BD"/>
    <w:rsid w:val="00F64AFC"/>
    <w:rsid w:val="00FA178F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76CD09"/>
  <w15:docId w15:val="{3D099214-2E21-447C-AA7B-2681CFC3F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30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DE153-D584-4DC8-B31A-378024EA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1044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Karolina Stróżycka</cp:lastModifiedBy>
  <cp:revision>9</cp:revision>
  <cp:lastPrinted>2019-10-17T22:26:00Z</cp:lastPrinted>
  <dcterms:created xsi:type="dcterms:W3CDTF">2019-10-18T16:19:00Z</dcterms:created>
  <dcterms:modified xsi:type="dcterms:W3CDTF">2021-02-26T15:57:00Z</dcterms:modified>
</cp:coreProperties>
</file>